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B78" w:rsidRPr="004F35F1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Әл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Фараби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атындағы</w:t>
      </w:r>
      <w:r w:rsidRPr="004F35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Қазақ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Ұлттық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Университеті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5B78" w:rsidRPr="004F35F1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Факультеті</w:t>
      </w:r>
      <w:proofErr w:type="spellEnd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5B78" w:rsidRPr="004F35F1" w:rsidRDefault="00645B78" w:rsidP="00645B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5F1">
        <w:rPr>
          <w:rFonts w:ascii="Times New Roman" w:hAnsi="Times New Roman" w:cs="Times New Roman"/>
          <w:b/>
          <w:sz w:val="24"/>
          <w:szCs w:val="24"/>
        </w:rPr>
        <w:t xml:space="preserve">Философия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саясаттану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F35F1">
        <w:rPr>
          <w:rFonts w:ascii="Times New Roman" w:hAnsi="Times New Roman" w:cs="Times New Roman"/>
          <w:b/>
          <w:sz w:val="24"/>
          <w:szCs w:val="24"/>
        </w:rPr>
        <w:t>факультеті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gramEnd"/>
      <w:r w:rsidRPr="004F35F1">
        <w:rPr>
          <w:rFonts w:ascii="Times New Roman" w:hAnsi="Times New Roman" w:cs="Times New Roman"/>
          <w:b/>
          <w:sz w:val="24"/>
          <w:szCs w:val="24"/>
        </w:rPr>
        <w:t>5В050200 -«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Саясаттану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B78" w:rsidRPr="004F35F1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Мамандық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br/>
      </w: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(</w:t>
      </w: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РТ</w:t>
      </w: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3419</w:t>
      </w: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)</w:t>
      </w: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Политические технологии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(RT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3419)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Саяси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технологиялар</w:t>
      </w:r>
      <w:proofErr w:type="spellEnd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5B78" w:rsidRPr="004F35F1" w:rsidRDefault="008A77D0" w:rsidP="008A77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 xml:space="preserve"> </w:t>
      </w:r>
      <w:r w:rsidR="00645B78"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Весенний семестр 2017-2018</w:t>
      </w:r>
      <w:r w:rsidR="00645B78"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  <w:r w:rsidR="00645B78"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уч.</w:t>
      </w:r>
      <w:r w:rsidR="00645B78"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35F1">
        <w:rPr>
          <w:rFonts w:ascii="Times New Roman" w:hAnsi="Times New Roman" w:cs="Times New Roman"/>
          <w:b/>
          <w:sz w:val="24"/>
          <w:szCs w:val="24"/>
        </w:rPr>
        <w:t xml:space="preserve">2017-2018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4F35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F1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645B78" w:rsidRPr="004F35F1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12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573"/>
        <w:gridCol w:w="745"/>
        <w:gridCol w:w="672"/>
        <w:gridCol w:w="990"/>
        <w:gridCol w:w="350"/>
        <w:gridCol w:w="1282"/>
        <w:gridCol w:w="237"/>
        <w:gridCol w:w="1232"/>
        <w:gridCol w:w="1625"/>
      </w:tblGrid>
      <w:tr w:rsidR="008A77D0" w:rsidRPr="004F35F1" w:rsidTr="00097CE7">
        <w:trPr>
          <w:trHeight w:val="265"/>
          <w:hidden/>
        </w:trPr>
        <w:tc>
          <w:tcPr>
            <w:tcW w:w="1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Код дисциплины</w:t>
            </w:r>
            <w:r w:rsidR="00097CE7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7CE7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Название дисциплины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Пәннің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Тип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Кол-во часов в неделю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Аптасына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сағаттар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Кол-во кредитов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ECTS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ECTS </w:t>
            </w:r>
          </w:p>
        </w:tc>
      </w:tr>
      <w:tr w:rsidR="008A77D0" w:rsidRPr="004F35F1" w:rsidTr="00097CE7">
        <w:trPr>
          <w:trHeight w:val="265"/>
        </w:trPr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Дәр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Лаб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Зертхана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7D0" w:rsidRPr="004F35F1" w:rsidTr="00097CE7">
        <w:trPr>
          <w:hidden/>
        </w:trPr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РТ 3419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RT 3419 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Политические технологии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ОК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7CE7" w:rsidRPr="004F35F1">
              <w:rPr>
                <w:rFonts w:ascii="Times New Roman" w:hAnsi="Times New Roman" w:cs="Times New Roman"/>
                <w:sz w:val="24"/>
                <w:szCs w:val="24"/>
              </w:rPr>
              <w:t>БП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4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0</w:t>
            </w:r>
            <w:r w:rsidR="00097CE7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3,5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97CE7">
        <w:trPr>
          <w:trHeight w:val="315"/>
        </w:trPr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097CE7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E721B"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="00FE721B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="00FE721B"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талиқызы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FE721B"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аяси 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ғ.к.</w:t>
            </w:r>
            <w:r w:rsidR="00097CE7"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1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097CE7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CE7" w:rsidRPr="004F35F1" w:rsidRDefault="00097CE7" w:rsidP="00097C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5F1">
              <w:rPr>
                <w:rFonts w:ascii="Times New Roman" w:hAnsi="Times New Roman" w:cs="Times New Roman"/>
                <w:sz w:val="24"/>
                <w:szCs w:val="24"/>
              </w:rPr>
              <w:t>Сәрсенбі</w:t>
            </w:r>
            <w:proofErr w:type="spellEnd"/>
          </w:p>
          <w:p w:rsidR="00097CE7" w:rsidRPr="004F35F1" w:rsidRDefault="00097CE7" w:rsidP="00097C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F1">
              <w:rPr>
                <w:rFonts w:ascii="Times New Roman" w:hAnsi="Times New Roman" w:cs="Times New Roman"/>
                <w:sz w:val="24"/>
                <w:szCs w:val="24"/>
              </w:rPr>
              <w:t>08.00-09.50</w:t>
            </w:r>
          </w:p>
          <w:p w:rsidR="00097CE7" w:rsidRPr="004F35F1" w:rsidRDefault="00097CE7" w:rsidP="00097C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:rsidR="00645B78" w:rsidRPr="004F35F1" w:rsidRDefault="00097CE7" w:rsidP="0009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08.00-08.50</w:t>
            </w:r>
          </w:p>
        </w:tc>
      </w:tr>
      <w:tr w:rsidR="008A77D0" w:rsidRPr="004F35F1" w:rsidTr="00097CE7"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097CE7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7D0" w:rsidRPr="004F35F1" w:rsidTr="00097CE7"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097CE7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FE721B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2B64ED" w:rsidP="00FE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 (Философия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факультеті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645B78" w:rsidRPr="004F35F1" w:rsidRDefault="00645B78" w:rsidP="00097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8233"/>
      </w:tblGrid>
      <w:tr w:rsidR="008A77D0" w:rsidRPr="004F35F1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Академическая презентация курса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Цель дисциплины: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раскрытие методов политических технологий, изучение возможностей применения, обучение владению инструментами политических технологий.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7CE7"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курсының түрі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мүмкіндіктерін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құралдарын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Иметь базовые понятия о политических технологиях, методах их реализации, применения в современных условиях.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қазіргі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В результате изучения дисциплины студент будет способен: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7CE7"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оқудың  нәтижесінде студенттер қаблетті болады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val="kk-KZ" w:eastAsia="ru-RU"/>
              </w:rPr>
              <w:t>-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  <w:t>изучение форм и видов политических технологии;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саяси технологиялардың түрлерін зерттеу;  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  <w:t>-получение навыков самостоятельного анализа политических технологии;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саяси технологияларды тәуелсіз талдау дағдыларын меңгеру;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  <w:t>-овладение навыками проведения политических анализов;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саяси талдаулар жүргізу дағдыларын игеру;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  <w:t>- изучение методов и технологии принятия политических решении;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саяси шешімдер қабылдау әдістерін және технологияларын зерттеу;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  <w:t>- изучения маркетинговых технологии в политическом пространстве;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кеңістіктегі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-изучение применения информационных техноло гии в политическом пространстве;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кеңістікте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- ориентироваться в основных направлениях политическ их процессов ,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процестерінің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бағыттарына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бағдарлану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-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shd w:val="clear" w:color="auto" w:fill="FFFFFF"/>
                <w:lang w:eastAsia="ru-RU"/>
              </w:rPr>
              <w:t>применять политические технологий для разрешения конкретных политических задач.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нақты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мәселелерді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шешу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үшін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технологияларды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қолдану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- анализировать государственных и международных процессов, а также анализа применяемых политических технологии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F35F1" w:rsidRPr="004F35F1" w:rsidTr="002C02AC">
        <w:trPr>
          <w:trHeight w:val="828"/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F1" w:rsidRPr="004F35F1" w:rsidRDefault="004F35F1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Пререквизиты и кореквизиты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35F1" w:rsidRPr="004F35F1" w:rsidRDefault="004F35F1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Постреквезиты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остреквизиттер</w:t>
            </w:r>
            <w:proofErr w:type="spellEnd"/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F1" w:rsidRPr="004F35F1" w:rsidRDefault="004F35F1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теоретическая политология;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35F1" w:rsidRPr="004F35F1" w:rsidRDefault="004F35F1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8A77D0" w:rsidRPr="004F35F1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Информационные ресурсы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Учебная литература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әдебиеті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2872" w:rsidRPr="004F35F1" w:rsidRDefault="00645B78" w:rsidP="000E2872">
            <w:pPr>
              <w:pStyle w:val="a5"/>
              <w:numPr>
                <w:ilvl w:val="0"/>
                <w:numId w:val="3"/>
              </w:numPr>
              <w:ind w:left="253" w:hanging="284"/>
            </w:pPr>
            <w:r w:rsidRPr="004F35F1">
              <w:rPr>
                <w:vanish/>
              </w:rPr>
              <w:t>1.</w:t>
            </w:r>
            <w:r w:rsidRPr="004F35F1">
              <w:t xml:space="preserve"> 1</w:t>
            </w:r>
            <w:r w:rsidR="000E2872" w:rsidRPr="004F35F1">
              <w:t xml:space="preserve"> Анохина Н.В., Минченко Е.Н., </w:t>
            </w:r>
            <w:proofErr w:type="spellStart"/>
            <w:r w:rsidR="000E2872" w:rsidRPr="004F35F1">
              <w:t>Студеникин</w:t>
            </w:r>
            <w:proofErr w:type="spellEnd"/>
            <w:r w:rsidR="000E2872" w:rsidRPr="004F35F1">
              <w:t xml:space="preserve"> Н.В. Универсальные политические технологии и </w:t>
            </w:r>
            <w:proofErr w:type="spellStart"/>
            <w:r w:rsidR="000E2872" w:rsidRPr="004F35F1">
              <w:t>страновая</w:t>
            </w:r>
            <w:proofErr w:type="spellEnd"/>
            <w:r w:rsidR="000E2872" w:rsidRPr="004F35F1">
              <w:t xml:space="preserve"> специфика. М., МИПЭ, 2004</w:t>
            </w:r>
          </w:p>
          <w:p w:rsidR="000E2872" w:rsidRPr="004F35F1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</w:pPr>
            <w:proofErr w:type="spellStart"/>
            <w:r w:rsidRPr="004F35F1">
              <w:t>Байтуреев</w:t>
            </w:r>
            <w:proofErr w:type="spellEnd"/>
            <w:r w:rsidRPr="004F35F1"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4F35F1">
                <w:t>1991 г</w:t>
              </w:r>
            </w:smartTag>
            <w:r w:rsidRPr="004F35F1">
              <w:t xml:space="preserve">. </w:t>
            </w:r>
          </w:p>
          <w:p w:rsidR="000E2872" w:rsidRPr="004F35F1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</w:pPr>
            <w:r w:rsidRPr="004F35F1">
              <w:t>Баранов Г.В. Политические технологии. Учебное пособие. — Омск: Апельсин, 2017.</w:t>
            </w:r>
          </w:p>
          <w:p w:rsidR="000E2872" w:rsidRPr="004F35F1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</w:pPr>
            <w:proofErr w:type="spellStart"/>
            <w:r w:rsidRPr="004F35F1">
              <w:t>Гапич</w:t>
            </w:r>
            <w:proofErr w:type="spellEnd"/>
            <w:r w:rsidRPr="004F35F1">
              <w:t xml:space="preserve"> А.Э., Лушников Д.А. Технологии цветных революций. М.: </w:t>
            </w:r>
            <w:proofErr w:type="spellStart"/>
            <w:r w:rsidRPr="004F35F1">
              <w:t>Риор</w:t>
            </w:r>
            <w:proofErr w:type="spellEnd"/>
            <w:r w:rsidRPr="004F35F1">
              <w:t>, 2010.</w:t>
            </w:r>
          </w:p>
          <w:p w:rsidR="000E2872" w:rsidRPr="004F35F1" w:rsidRDefault="000E2872" w:rsidP="000E2872">
            <w:pPr>
              <w:pStyle w:val="a5"/>
              <w:numPr>
                <w:ilvl w:val="0"/>
                <w:numId w:val="3"/>
              </w:numPr>
              <w:ind w:left="253" w:hanging="284"/>
            </w:pPr>
            <w:proofErr w:type="spellStart"/>
            <w:r w:rsidRPr="004F35F1">
              <w:t>Жолдыбалина</w:t>
            </w:r>
            <w:proofErr w:type="spellEnd"/>
            <w:r w:rsidRPr="004F35F1">
              <w:t xml:space="preserve"> А., </w:t>
            </w:r>
            <w:proofErr w:type="spellStart"/>
            <w:r w:rsidRPr="004F35F1">
              <w:t>Урпекова</w:t>
            </w:r>
            <w:proofErr w:type="spellEnd"/>
            <w:r w:rsidRPr="004F35F1">
              <w:t xml:space="preserve"> А. Современные политические технологии: тенденции и тренды. – Астана, 2016.</w:t>
            </w:r>
          </w:p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lastRenderedPageBreak/>
              <w:t>Интернет-ресурсы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B78" w:rsidRPr="004F35F1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all-politologija.ru </w:t>
            </w:r>
            <w:r w:rsidRPr="004F35F1">
              <w:rPr>
                <w:rFonts w:ascii="Times New Roman" w:eastAsia="Times New Roman" w:hAnsi="Times New Roman" w:cs="Times New Roman"/>
                <w:i/>
                <w:iCs/>
                <w:vanish/>
                <w:sz w:val="24"/>
                <w:szCs w:val="24"/>
                <w:lang w:eastAsia="ru-RU"/>
              </w:rPr>
              <w:t>-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информационный ресурс, на котором представлено большое количество теоретического материала о политике и политологии.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all-politologija.ru </w:t>
            </w:r>
            <w:r w:rsidRPr="004F35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көптеген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ұсынатын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ресурс. </w:t>
            </w:r>
          </w:p>
          <w:p w:rsidR="00645B78" w:rsidRPr="004F35F1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allpolitologia.ru - информационный ресурс, на котором представлено большое количество теоретического материала о политике и политологии.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allpolitologia.ru 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көптеген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ұсынатын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ресурс. </w:t>
            </w:r>
          </w:p>
          <w:p w:rsidR="00645B78" w:rsidRPr="004F35F1" w:rsidRDefault="00645B78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cyberleninka.ru - научная электронная библиотека.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cyberleninka.ru -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45B78" w:rsidRPr="004F35F1" w:rsidRDefault="004F35F1" w:rsidP="00645B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645B78" w:rsidRPr="004F35F1">
                <w:rPr>
                  <w:rFonts w:ascii="Times New Roman" w:eastAsia="Times New Roman" w:hAnsi="Times New Roman" w:cs="Times New Roman"/>
                  <w:vanish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="00645B78"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- Казахстанский институт стратегических исследований при Президенте Республики Казахстан</w:t>
            </w:r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645B78" w:rsidRPr="004F35F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жанындағы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зерттеулер</w:t>
            </w:r>
            <w:proofErr w:type="spellEnd"/>
            <w:r w:rsidR="00645B78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институты </w:t>
            </w:r>
          </w:p>
        </w:tc>
      </w:tr>
      <w:tr w:rsidR="008A77D0" w:rsidRPr="004F35F1" w:rsidTr="000E2872">
        <w:trPr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4F35F1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lastRenderedPageBreak/>
              <w:t>Академическая политика курса в контексте университетских ценностей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4F35F1" w:rsidRDefault="000E2872" w:rsidP="000E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тәртібі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2872" w:rsidRPr="004F35F1" w:rsidRDefault="000E2872" w:rsidP="000E2872">
            <w:pPr>
              <w:pStyle w:val="a5"/>
              <w:numPr>
                <w:ilvl w:val="0"/>
                <w:numId w:val="4"/>
              </w:numPr>
              <w:spacing w:line="256" w:lineRule="auto"/>
              <w:ind w:left="45" w:firstLine="0"/>
              <w:rPr>
                <w:lang w:eastAsia="en-US"/>
              </w:rPr>
            </w:pPr>
            <w:proofErr w:type="spellStart"/>
            <w:r w:rsidRPr="004F35F1">
              <w:rPr>
                <w:lang w:eastAsia="en-US"/>
              </w:rPr>
              <w:t>Аудиторияда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міндетті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түрде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қатысу</w:t>
            </w:r>
            <w:proofErr w:type="spellEnd"/>
            <w:r w:rsidRPr="004F35F1">
              <w:rPr>
                <w:lang w:eastAsia="en-US"/>
              </w:rPr>
              <w:t xml:space="preserve">, </w:t>
            </w:r>
            <w:proofErr w:type="spellStart"/>
            <w:r w:rsidRPr="004F35F1">
              <w:rPr>
                <w:lang w:eastAsia="en-US"/>
              </w:rPr>
              <w:t>күндізгі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уақытқа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жол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бермеу</w:t>
            </w:r>
            <w:proofErr w:type="spellEnd"/>
            <w:r w:rsidRPr="004F35F1">
              <w:rPr>
                <w:lang w:eastAsia="en-US"/>
              </w:rPr>
              <w:t>.</w:t>
            </w:r>
            <w:r w:rsidRPr="004F35F1">
              <w:rPr>
                <w:lang w:eastAsia="en-US"/>
              </w:rPr>
              <w:br/>
              <w:t xml:space="preserve">2. </w:t>
            </w:r>
            <w:proofErr w:type="spellStart"/>
            <w:r w:rsidRPr="004F35F1">
              <w:rPr>
                <w:lang w:eastAsia="en-US"/>
              </w:rPr>
              <w:t>Оқытушының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алдын</w:t>
            </w:r>
            <w:proofErr w:type="spellEnd"/>
            <w:r w:rsidRPr="004F35F1">
              <w:rPr>
                <w:lang w:eastAsia="en-US"/>
              </w:rPr>
              <w:t xml:space="preserve"> ала </w:t>
            </w:r>
            <w:proofErr w:type="spellStart"/>
            <w:r w:rsidRPr="004F35F1">
              <w:rPr>
                <w:lang w:eastAsia="en-US"/>
              </w:rPr>
              <w:t>ескертусіз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сабақта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болмауы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және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кешіктірілуі</w:t>
            </w:r>
            <w:proofErr w:type="spellEnd"/>
            <w:r w:rsidRPr="004F35F1">
              <w:rPr>
                <w:lang w:eastAsia="en-US"/>
              </w:rPr>
              <w:t xml:space="preserve"> 0 </w:t>
            </w:r>
            <w:proofErr w:type="spellStart"/>
            <w:r w:rsidRPr="004F35F1">
              <w:rPr>
                <w:lang w:eastAsia="en-US"/>
              </w:rPr>
              <w:t>баллмен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бағаланады</w:t>
            </w:r>
            <w:proofErr w:type="spellEnd"/>
            <w:r w:rsidRPr="004F35F1">
              <w:rPr>
                <w:lang w:eastAsia="en-US"/>
              </w:rPr>
              <w:t>.</w:t>
            </w:r>
            <w:r w:rsidRPr="004F35F1">
              <w:rPr>
                <w:lang w:eastAsia="en-US"/>
              </w:rPr>
              <w:br/>
              <w:t xml:space="preserve">3. </w:t>
            </w:r>
            <w:proofErr w:type="spellStart"/>
            <w:r w:rsidRPr="004F35F1">
              <w:rPr>
                <w:lang w:eastAsia="en-US"/>
              </w:rPr>
              <w:t>Жобалардың</w:t>
            </w:r>
            <w:proofErr w:type="spellEnd"/>
            <w:r w:rsidRPr="004F35F1">
              <w:rPr>
                <w:lang w:eastAsia="en-US"/>
              </w:rPr>
              <w:t xml:space="preserve">, </w:t>
            </w:r>
            <w:proofErr w:type="spellStart"/>
            <w:r w:rsidRPr="004F35F1">
              <w:rPr>
                <w:lang w:eastAsia="en-US"/>
              </w:rPr>
              <w:t>сараптамалардың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тапсырмаларын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орындау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және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тапсыру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мерзімдерін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міндетті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түрде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сақтау</w:t>
            </w:r>
            <w:proofErr w:type="spellEnd"/>
            <w:r w:rsidRPr="004F35F1">
              <w:rPr>
                <w:lang w:eastAsia="en-US"/>
              </w:rPr>
              <w:t>.</w:t>
            </w:r>
            <w:r w:rsidRPr="004F35F1">
              <w:rPr>
                <w:lang w:eastAsia="en-US"/>
              </w:rPr>
              <w:br/>
              <w:t xml:space="preserve">4. Плагиат, </w:t>
            </w:r>
            <w:proofErr w:type="spellStart"/>
            <w:r w:rsidRPr="004F35F1">
              <w:rPr>
                <w:lang w:eastAsia="en-US"/>
              </w:rPr>
              <w:t>жалғандық</w:t>
            </w:r>
            <w:proofErr w:type="spellEnd"/>
            <w:r w:rsidRPr="004F35F1">
              <w:rPr>
                <w:lang w:eastAsia="en-US"/>
              </w:rPr>
              <w:t xml:space="preserve">, </w:t>
            </w:r>
            <w:proofErr w:type="spellStart"/>
            <w:r w:rsidRPr="004F35F1">
              <w:rPr>
                <w:lang w:eastAsia="en-US"/>
              </w:rPr>
              <w:t>жалған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парақтарды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пайдалану</w:t>
            </w:r>
            <w:proofErr w:type="spellEnd"/>
            <w:r w:rsidRPr="004F35F1">
              <w:rPr>
                <w:lang w:eastAsia="en-US"/>
              </w:rPr>
              <w:t xml:space="preserve">, </w:t>
            </w:r>
            <w:proofErr w:type="spellStart"/>
            <w:r w:rsidRPr="004F35F1">
              <w:rPr>
                <w:lang w:eastAsia="en-US"/>
              </w:rPr>
              <w:t>білімді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бақылаудың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барлық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кезеңдерінде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алдау</w:t>
            </w:r>
            <w:proofErr w:type="spellEnd"/>
            <w:r w:rsidRPr="004F35F1">
              <w:rPr>
                <w:lang w:eastAsia="en-US"/>
              </w:rPr>
              <w:t xml:space="preserve"> - </w:t>
            </w:r>
            <w:proofErr w:type="spellStart"/>
            <w:r w:rsidRPr="004F35F1">
              <w:rPr>
                <w:lang w:eastAsia="en-US"/>
              </w:rPr>
              <w:t>бұл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қолайсыз</w:t>
            </w:r>
            <w:proofErr w:type="spellEnd"/>
            <w:r w:rsidRPr="004F35F1">
              <w:rPr>
                <w:lang w:eastAsia="en-US"/>
              </w:rPr>
              <w:t>.</w:t>
            </w:r>
            <w:r w:rsidRPr="004F35F1">
              <w:rPr>
                <w:lang w:eastAsia="en-US"/>
              </w:rPr>
              <w:br/>
              <w:t xml:space="preserve">5. </w:t>
            </w:r>
            <w:proofErr w:type="spellStart"/>
            <w:r w:rsidRPr="004F35F1">
              <w:rPr>
                <w:lang w:eastAsia="en-US"/>
              </w:rPr>
              <w:t>Жеткізу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мерзімін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бұзған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жағдайда</w:t>
            </w:r>
            <w:proofErr w:type="spellEnd"/>
            <w:r w:rsidRPr="004F35F1">
              <w:rPr>
                <w:lang w:eastAsia="en-US"/>
              </w:rPr>
              <w:t xml:space="preserve">, </w:t>
            </w:r>
            <w:proofErr w:type="spellStart"/>
            <w:r w:rsidRPr="004F35F1">
              <w:rPr>
                <w:lang w:eastAsia="en-US"/>
              </w:rPr>
              <w:t>аяқталған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тапсырма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айыппұлдық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ұпайларды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шегеру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есебімен</w:t>
            </w:r>
            <w:proofErr w:type="spellEnd"/>
            <w:r w:rsidRPr="004F35F1">
              <w:rPr>
                <w:lang w:eastAsia="en-US"/>
              </w:rPr>
              <w:t xml:space="preserve"> </w:t>
            </w:r>
            <w:proofErr w:type="spellStart"/>
            <w:r w:rsidRPr="004F35F1">
              <w:rPr>
                <w:lang w:eastAsia="en-US"/>
              </w:rPr>
              <w:t>бағаланады</w:t>
            </w:r>
            <w:proofErr w:type="spellEnd"/>
            <w:r w:rsidRPr="004F35F1">
              <w:rPr>
                <w:lang w:eastAsia="en-US"/>
              </w:rPr>
              <w:t>.</w:t>
            </w:r>
          </w:p>
          <w:p w:rsidR="000E2872" w:rsidRPr="004F35F1" w:rsidRDefault="000E2872" w:rsidP="000E28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Академиялық</w:t>
            </w:r>
            <w:proofErr w:type="spellEnd"/>
            <w:r w:rsidRPr="004F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</w:t>
            </w:r>
            <w:proofErr w:type="spellEnd"/>
            <w:r w:rsidRPr="004F3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4F3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2872" w:rsidRPr="004F35F1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адалдық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міндеттердің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тәуелсіздігі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плагиатқа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жалғандыққа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шпаргалтарды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пайдалануға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кезеңдерінде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алдап-тартуға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оған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құрметсіздікпен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бермейді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ҚазҰУ</w:t>
            </w:r>
            <w:proofErr w:type="spellEnd"/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студентінің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Құрмет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 </w:t>
            </w:r>
          </w:p>
          <w:p w:rsidR="000E2872" w:rsidRPr="004F35F1" w:rsidRDefault="000E2872" w:rsidP="000E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Мүгедектігі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поштамен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Айгүл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мекен-жайы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@ </w:t>
            </w:r>
            <w:proofErr w:type="spellStart"/>
            <w:proofErr w:type="gram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gmail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телефон 87081864165 </w:t>
            </w:r>
          </w:p>
        </w:tc>
      </w:tr>
      <w:tr w:rsidR="008A77D0" w:rsidRPr="004F35F1" w:rsidTr="000E2872">
        <w:trPr>
          <w:trHeight w:val="1999"/>
          <w:hidden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4F35F1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Политика оценивания и аттестации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72" w:rsidRPr="004F35F1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2872" w:rsidRPr="004F35F1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мақсатқа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E2872" w:rsidRPr="004F35F1" w:rsidRDefault="000E2872" w:rsidP="000E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Жиынтық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2872" w:rsidRPr="004F35F1" w:rsidRDefault="000E2872" w:rsidP="000E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Сыныптағы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аяқталған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КҚЖ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)</w:t>
            </w:r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645B78" w:rsidRPr="004F35F1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B78" w:rsidRPr="004F35F1" w:rsidRDefault="00645B78" w:rsidP="00645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Календарь (график) реализации содержания учебного курса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Оқу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курсының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мазмұнын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күнтізбе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кесте</w:t>
      </w:r>
      <w:proofErr w:type="spellEnd"/>
      <w:r w:rsidRPr="004F3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5964"/>
        <w:gridCol w:w="1234"/>
        <w:gridCol w:w="2422"/>
      </w:tblGrid>
      <w:tr w:rsidR="008A77D0" w:rsidRPr="004F35F1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Неделя / дата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proofErr w:type="spellEnd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>лекциялар</w:t>
            </w:r>
            <w:proofErr w:type="spellEnd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>семинарлар</w:t>
            </w:r>
            <w:proofErr w:type="spellEnd"/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СӨЖ</w:t>
            </w:r>
            <w:r w:rsidR="000E2872" w:rsidRPr="004F35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Кол-во часов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Максимальный балл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 </w:t>
            </w:r>
          </w:p>
        </w:tc>
      </w:tr>
      <w:tr w:rsidR="008A77D0" w:rsidRPr="004F35F1" w:rsidTr="000E2872">
        <w:trPr>
          <w:hidden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Модуль 1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Объект и предмет политических технологии.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технологияның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объектісі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Классификация политических технологии.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жіктелуі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A77D0" w:rsidRPr="004F35F1" w:rsidTr="000E2872">
        <w:trPr>
          <w:trHeight w:val="433"/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1-лекция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Понятие и сущность политических технологий.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мәні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rPr>
          <w:trHeight w:val="567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Сущность и отличительные особенности политических технологий.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технологиялардың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маңызы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ерекшелік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rPr>
          <w:trHeight w:val="406"/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2-лекция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Объект и предмет политической технологии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технологияның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Структура политических технологий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құрылымы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3-лекция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Роль технологии в политическом процессе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процестегі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технологияның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рөлі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Процедурные и технические компоненты политических технологий.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процедуралық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компоненттері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Особенности сферы государственного управления.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(эссе)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(эссе)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4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4-лекция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дәріс.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Политический анализ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Методы политического анализа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Место и роль политического анализа в исследовании политики.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зерттеулерде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талдаудың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орны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рөлі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Политическое прогнозирование (эссе на конкретных примерах)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болжау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мысалдар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эссе)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5-л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екция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5-дәріс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Политическое консультирование.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Стадии и способы политического консультирования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Причины возникновения и задачи политического консультирования.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кеңес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берудің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Планирование и программирование.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(Кейс: анализ особенностей и различий, приведение примеров)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(Кейс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айырмашылықтарды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мысалдар</w:t>
            </w:r>
            <w:proofErr w:type="spellEnd"/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0347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6-л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екция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6-дәріс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Структура и содержание политических конфликтов.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қақтығыстардың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Типология политических конфликтов.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жанжалдардың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типологиясы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Подготовка статьи (политический анализ)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Мақаланы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дайындау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16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0347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7-л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екция.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дәрмек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Технология контроля и управления политическими конфликтами.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жанжалдарды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Основные стратегии управления конфликтами.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Шиеленістерді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басқарудың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негізгі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5B78" w:rsidRPr="004F35F1" w:rsidRDefault="00645B78" w:rsidP="0064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 1. Кризисные технологии.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СОӨЖ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Кризистік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(Кейс: анализ эффективности применения кризисных технологии на конкретных примерах) слайд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872"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(Кейс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дағдарыстық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мысалдарға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тиімділігін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слайд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B78" w:rsidRPr="004F35F1" w:rsidRDefault="00645B78" w:rsidP="0064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2 0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Рубежный контроль 1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Аралық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100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100 </w:t>
            </w:r>
          </w:p>
        </w:tc>
      </w:tr>
      <w:tr w:rsidR="008A77D0" w:rsidRPr="004F35F1" w:rsidTr="008A77D0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8-лекции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Принятие решений в сфере государственного управления.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саласындағы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rPr>
          <w:trHeight w:val="654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Семинарское занятие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Особенности государства как субъекта принятия решений.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субъектісі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rPr>
          <w:hidden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Модуль П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Основные этапы работы политических технологии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технологияның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9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9-лекция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9-дәріс.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Этапы принятия решений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rPr>
          <w:trHeight w:val="654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Технологии паблик рилейшнз (ПР).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Қоғаммен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(PR)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10. Технология формирования государственной политики.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10-дәріс.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rPr>
          <w:trHeight w:val="654"/>
        </w:trPr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pacing w:val="-2"/>
                <w:sz w:val="24"/>
                <w:szCs w:val="24"/>
                <w:lang w:eastAsia="ru-RU"/>
              </w:rPr>
              <w:t>Причины возникновения и задачи политического консультирования.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кеңес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берудің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11. Информационные технологии в принятии решений.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қабылдаудағы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Информационные технологии выработки и принятия решений.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СОӨЖ 2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революция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мысалдарын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келтіріп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слайд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12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12. Технологий политического маркетинго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маркетинг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Технологии агитационно-пропагандистского и маркетингового типа.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Насихаттау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маркетингтің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12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Политическое консультирование (эссе)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(эссе)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13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13. Избирательный процесс и избирательная компания.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Избирательный системы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13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СӨЖ.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Информационные технологии создания имиджа (Кейс: анализ политического имиджа)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Кескін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имиджді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lastRenderedPageBreak/>
              <w:t>14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14. Структурные звенья избирательной компании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компаниясының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Конкурентная борьба в избирательном процессе.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процесінде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бәсекелестік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күрес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14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 3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СОӨЖ 3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Политич еская реклама в Казахстане (Политический анализ любых видов СМИ/Интернет ресурсов ) слайды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жарнама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 / Интернет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ресурстарын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слайдтары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</w:p>
        </w:tc>
      </w:tr>
      <w:tr w:rsidR="008A77D0" w:rsidRPr="004F35F1" w:rsidTr="000E2872">
        <w:trPr>
          <w:hidden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1ғ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15. Тактика избирательной компании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15-дәріс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компаниясының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77D0" w:rsidRPr="004F35F1" w:rsidTr="000E2872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7D0" w:rsidRPr="004F35F1" w:rsidRDefault="008A77D0" w:rsidP="008A7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 .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сабағы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Особенности избирательных компании (зарубежный опыт)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Сайлаушылардың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8A77D0" w:rsidRPr="004F35F1" w:rsidTr="000E2872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Рубежный контроль 2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Аралық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бақылау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100</w:t>
            </w:r>
            <w:r w:rsidRPr="004F35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100 </w:t>
            </w:r>
          </w:p>
        </w:tc>
      </w:tr>
      <w:tr w:rsidR="008A77D0" w:rsidRPr="004F35F1" w:rsidTr="000E2872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Экзамен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Емтихан</w:t>
            </w:r>
            <w:proofErr w:type="spellEnd"/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7D0" w:rsidRPr="004F35F1" w:rsidRDefault="008A77D0" w:rsidP="008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100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4F3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45B78" w:rsidRPr="004F35F1" w:rsidRDefault="00645B78" w:rsidP="0064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B78" w:rsidRPr="004F35F1" w:rsidRDefault="00645B78" w:rsidP="0064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B78" w:rsidRPr="004F35F1" w:rsidRDefault="00645B78" w:rsidP="00645B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347" w:rsidRPr="004F35F1" w:rsidRDefault="00645B78" w:rsidP="00DF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Председатель методического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0347" w:rsidRPr="004F35F1">
        <w:rPr>
          <w:rFonts w:ascii="Times New Roman" w:hAnsi="Times New Roman" w:cs="Times New Roman"/>
          <w:sz w:val="24"/>
          <w:szCs w:val="24"/>
        </w:rPr>
        <w:t>Факультеттің</w:t>
      </w:r>
      <w:proofErr w:type="spellEnd"/>
      <w:r w:rsidR="00DF0347" w:rsidRPr="004F3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347" w:rsidRPr="004F35F1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="00DF0347" w:rsidRPr="004F3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347" w:rsidRPr="004F35F1" w:rsidRDefault="00DF0347" w:rsidP="00DF0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5F1">
        <w:rPr>
          <w:rFonts w:ascii="Times New Roman" w:hAnsi="Times New Roman" w:cs="Times New Roman"/>
          <w:sz w:val="24"/>
          <w:szCs w:val="24"/>
        </w:rPr>
        <w:t>бюросының</w:t>
      </w:r>
      <w:proofErr w:type="spellEnd"/>
      <w:r w:rsidRPr="004F3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5F1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</w:t>
      </w:r>
      <w:proofErr w:type="spellStart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Жұбаназарова</w:t>
      </w:r>
      <w:proofErr w:type="spellEnd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 </w:t>
      </w:r>
    </w:p>
    <w:p w:rsidR="00645B78" w:rsidRPr="004F35F1" w:rsidRDefault="00645B78" w:rsidP="00DF0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347" w:rsidRPr="004F35F1" w:rsidRDefault="00645B78" w:rsidP="00DF0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Зав.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347" w:rsidRPr="004F35F1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="00DF0347" w:rsidRPr="004F35F1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="00DF0347"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 </w:t>
      </w:r>
      <w:proofErr w:type="spellStart"/>
      <w:r w:rsidR="00DF0347"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Насимова</w:t>
      </w:r>
      <w:proofErr w:type="spellEnd"/>
      <w:r w:rsidR="00DF0347"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 </w:t>
      </w:r>
    </w:p>
    <w:p w:rsidR="00645B78" w:rsidRPr="004F35F1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5B78" w:rsidRPr="004F35F1" w:rsidRDefault="00645B78" w:rsidP="00645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Преподаватель______________________________ Абжаппарова А.А.</w:t>
      </w:r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</w:t>
      </w:r>
      <w:proofErr w:type="spellEnd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 </w:t>
      </w:r>
      <w:proofErr w:type="spellStart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Абжаппарова</w:t>
      </w:r>
      <w:proofErr w:type="spellEnd"/>
      <w:r w:rsidRPr="004F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</w:p>
    <w:p w:rsidR="005510F7" w:rsidRPr="004F35F1" w:rsidRDefault="005510F7">
      <w:pPr>
        <w:rPr>
          <w:rFonts w:ascii="Times New Roman" w:hAnsi="Times New Roman" w:cs="Times New Roman"/>
          <w:sz w:val="24"/>
          <w:szCs w:val="24"/>
        </w:rPr>
      </w:pPr>
    </w:p>
    <w:sectPr w:rsidR="005510F7" w:rsidRPr="004F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F35"/>
    <w:multiLevelType w:val="multilevel"/>
    <w:tmpl w:val="26EE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45859"/>
    <w:multiLevelType w:val="multilevel"/>
    <w:tmpl w:val="1792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78"/>
    <w:rsid w:val="00097CE7"/>
    <w:rsid w:val="000E2872"/>
    <w:rsid w:val="00242409"/>
    <w:rsid w:val="002B64ED"/>
    <w:rsid w:val="003B1586"/>
    <w:rsid w:val="004F35F1"/>
    <w:rsid w:val="005510F7"/>
    <w:rsid w:val="00645B78"/>
    <w:rsid w:val="008A77D0"/>
    <w:rsid w:val="00923264"/>
    <w:rsid w:val="00A805F4"/>
    <w:rsid w:val="00DF0347"/>
    <w:rsid w:val="00FE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961C-A8CA-43DD-8497-9BBBB0FA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45B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5B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oogle-src-active-text">
    <w:name w:val="google-src-active-text"/>
    <w:basedOn w:val="a"/>
    <w:rsid w:val="00645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google-src-text">
    <w:name w:val="google-src-text"/>
    <w:basedOn w:val="a"/>
    <w:rsid w:val="0064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645B78"/>
  </w:style>
  <w:style w:type="character" w:customStyle="1" w:styleId="google-src-text1">
    <w:name w:val="google-src-text1"/>
    <w:basedOn w:val="a0"/>
    <w:rsid w:val="00645B78"/>
    <w:rPr>
      <w:vanish/>
      <w:webHidden w:val="0"/>
      <w:specVanish w:val="0"/>
    </w:rPr>
  </w:style>
  <w:style w:type="character" w:styleId="a4">
    <w:name w:val="Hyperlink"/>
    <w:basedOn w:val="a0"/>
    <w:uiPriority w:val="99"/>
    <w:semiHidden/>
    <w:unhideWhenUsed/>
    <w:rsid w:val="00645B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E2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97CE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097CE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kk&amp;u=http://kisi.kz" TargetMode="Externa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6</cp:revision>
  <dcterms:created xsi:type="dcterms:W3CDTF">2018-02-12T08:33:00Z</dcterms:created>
  <dcterms:modified xsi:type="dcterms:W3CDTF">2018-02-14T04:16:00Z</dcterms:modified>
</cp:coreProperties>
</file>